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300"/>
      </w:pPr>
      <w:r>
        <w:rPr>
          <w:rFonts w:ascii="Arial" w:cs="Arial" w:eastAsia="Arial" w:hAnsi="Arial"/>
          <w:b/>
          <w:bCs/>
          <w:color w:val="1C3A28"/>
          <w:sz w:val="36"/>
          <w:szCs w:val="36"/>
        </w:rPr>
        <w:t xml:space="preserve">Speaking Agreement</w:t>
      </w:r>
    </w:p>
    <w:p>
      <w:pPr>
        <w:spacing w:after="200" w:before="0" w:line="300"/>
      </w:pPr>
      <w:r>
        <w:rPr>
          <w:rFonts w:ascii="Arial" w:cs="Arial" w:eastAsia="Arial" w:hAnsi="Arial"/>
          <w:b/>
          <w:bCs/>
          <w:color w:val="C4952A"/>
          <w:sz w:val="22"/>
          <w:szCs w:val="22"/>
        </w:rPr>
        <w:t xml:space="preserve">Donna Rougeau, Protected by ALFIE Inc.</w:t>
      </w:r>
    </w:p>
    <w:p>
      <w:pPr>
        <w:spacing w:after="140" w:before="0" w:line="300"/>
      </w:pPr>
      <w:r>
        <w:rPr>
          <w:rFonts w:ascii="Arial" w:cs="Arial" w:eastAsia="Arial" w:hAnsi="Arial"/>
          <w:color w:val="222222"/>
          <w:sz w:val="22"/>
          <w:szCs w:val="22"/>
        </w:rPr>
        <w:t xml:space="preserve">This agreement is between Donna Rougeau, Protected by ALFIE Inc., Charlottetown, Prince Edward Island (the Speaker), and [Organization name], [address] (the Client).</w:t>
      </w:r>
    </w:p>
    <w:p>
      <w:pPr>
        <w:pStyle w:val="Heading2"/>
        <w:keepNext/>
        <w:spacing w:after="100" w:before="260"/>
      </w:pPr>
      <w:r>
        <w:rPr>
          <w:rFonts w:ascii="Arial" w:cs="Arial" w:eastAsia="Arial" w:hAnsi="Arial"/>
          <w:b/>
          <w:bCs/>
          <w:color w:val="1C3A28"/>
          <w:sz w:val="26"/>
          <w:szCs w:val="26"/>
        </w:rPr>
        <w:t xml:space="preserve">1. The engagement</w:t>
      </w:r>
    </w:p>
    <w:p>
      <w:pPr>
        <w:spacing w:after="90" w:before="0" w:line="300"/>
      </w:pPr>
      <w:r>
        <w:rPr>
          <w:rFonts w:ascii="Arial" w:cs="Arial" w:eastAsia="Arial" w:hAnsi="Arial"/>
          <w:b/>
          <w:bCs/>
          <w:color w:val="1C3A28"/>
          <w:sz w:val="22"/>
          <w:szCs w:val="22"/>
        </w:rPr>
        <w:t xml:space="preserve">Event: </w:t>
      </w:r>
      <w:r>
        <w:rPr>
          <w:rFonts w:ascii="Arial" w:cs="Arial" w:eastAsia="Arial" w:hAnsi="Arial"/>
          <w:color w:val="222222"/>
          <w:sz w:val="22"/>
          <w:szCs w:val="22"/>
        </w:rPr>
        <w:t xml:space="preserve">[Event name]</w:t>
      </w:r>
    </w:p>
    <w:p>
      <w:pPr>
        <w:spacing w:after="90" w:before="0" w:line="300"/>
      </w:pPr>
      <w:r>
        <w:rPr>
          <w:rFonts w:ascii="Arial" w:cs="Arial" w:eastAsia="Arial" w:hAnsi="Arial"/>
          <w:b/>
          <w:bCs/>
          <w:color w:val="1C3A28"/>
          <w:sz w:val="22"/>
          <w:szCs w:val="22"/>
        </w:rPr>
        <w:t xml:space="preserve">Date and time: </w:t>
      </w:r>
      <w:r>
        <w:rPr>
          <w:rFonts w:ascii="Arial" w:cs="Arial" w:eastAsia="Arial" w:hAnsi="Arial"/>
          <w:color w:val="222222"/>
          <w:sz w:val="22"/>
          <w:szCs w:val="22"/>
        </w:rPr>
        <w:t xml:space="preserve">[Date], [start time] to [end time], [time zone]</w:t>
      </w:r>
    </w:p>
    <w:p>
      <w:pPr>
        <w:spacing w:after="90" w:before="0" w:line="300"/>
      </w:pPr>
      <w:r>
        <w:rPr>
          <w:rFonts w:ascii="Arial" w:cs="Arial" w:eastAsia="Arial" w:hAnsi="Arial"/>
          <w:b/>
          <w:bCs/>
          <w:color w:val="1C3A28"/>
          <w:sz w:val="22"/>
          <w:szCs w:val="22"/>
        </w:rPr>
        <w:t xml:space="preserve">Location or platform: </w:t>
      </w:r>
      <w:r>
        <w:rPr>
          <w:rFonts w:ascii="Arial" w:cs="Arial" w:eastAsia="Arial" w:hAnsi="Arial"/>
          <w:color w:val="222222"/>
          <w:sz w:val="22"/>
          <w:szCs w:val="22"/>
        </w:rPr>
        <w:t xml:space="preserve">[Venue and city, or video platform]</w:t>
      </w:r>
    </w:p>
    <w:p>
      <w:pPr>
        <w:spacing w:after="90" w:before="0" w:line="300"/>
      </w:pPr>
      <w:r>
        <w:rPr>
          <w:rFonts w:ascii="Arial" w:cs="Arial" w:eastAsia="Arial" w:hAnsi="Arial"/>
          <w:b/>
          <w:bCs/>
          <w:color w:val="1C3A28"/>
          <w:sz w:val="22"/>
          <w:szCs w:val="22"/>
        </w:rPr>
        <w:t xml:space="preserve">Session: </w:t>
      </w:r>
      <w:r>
        <w:rPr>
          <w:rFonts w:ascii="Arial" w:cs="Arial" w:eastAsia="Arial" w:hAnsi="Arial"/>
          <w:color w:val="222222"/>
          <w:sz w:val="22"/>
          <w:szCs w:val="22"/>
        </w:rPr>
        <w:t xml:space="preserve">[Keynote / workshop / virtual briefing / panel], [length in minutes], with [Q&amp;A length] of audience questions. Topic: [talk title].</w:t>
      </w:r>
    </w:p>
    <w:p>
      <w:pPr>
        <w:spacing w:after="90" w:before="0" w:line="300"/>
      </w:pPr>
      <w:r>
        <w:rPr>
          <w:rFonts w:ascii="Arial" w:cs="Arial" w:eastAsia="Arial" w:hAnsi="Arial"/>
          <w:b/>
          <w:bCs/>
          <w:color w:val="1C3A28"/>
          <w:sz w:val="22"/>
          <w:szCs w:val="22"/>
        </w:rPr>
        <w:t xml:space="preserve">Audience: </w:t>
      </w:r>
      <w:r>
        <w:rPr>
          <w:rFonts w:ascii="Arial" w:cs="Arial" w:eastAsia="Arial" w:hAnsi="Arial"/>
          <w:color w:val="222222"/>
          <w:sz w:val="22"/>
          <w:szCs w:val="22"/>
        </w:rPr>
        <w:t xml:space="preserve">About [number] people, [description of audience].</w:t>
      </w:r>
    </w:p>
    <w:p>
      <w:pPr>
        <w:pStyle w:val="Heading2"/>
        <w:keepNext/>
        <w:spacing w:after="100" w:before="260"/>
      </w:pPr>
      <w:r>
        <w:rPr>
          <w:rFonts w:ascii="Arial" w:cs="Arial" w:eastAsia="Arial" w:hAnsi="Arial"/>
          <w:b/>
          <w:bCs/>
          <w:color w:val="1C3A28"/>
          <w:sz w:val="26"/>
          <w:szCs w:val="26"/>
        </w:rPr>
        <w:t xml:space="preserve">2. Fee</w:t>
      </w:r>
    </w:p>
    <w:p>
      <w:pPr>
        <w:spacing w:after="140" w:before="0" w:line="300"/>
      </w:pPr>
      <w:r>
        <w:rPr>
          <w:rFonts w:ascii="Arial" w:cs="Arial" w:eastAsia="Arial" w:hAnsi="Arial"/>
          <w:color w:val="222222"/>
          <w:sz w:val="22"/>
          <w:szCs w:val="22"/>
        </w:rPr>
        <w:t xml:space="preserve">The Client will pay the Speaker a fee of $[amount] [CAD or USD], plus applicable taxes. A deposit of [50]% is due on signing and holds the date. The balance is due within [15] days after the event.</w:t>
      </w:r>
    </w:p>
    <w:p>
      <w:pPr>
        <w:pStyle w:val="Heading2"/>
        <w:keepNext/>
        <w:spacing w:after="100" w:before="260"/>
      </w:pPr>
      <w:r>
        <w:rPr>
          <w:rFonts w:ascii="Arial" w:cs="Arial" w:eastAsia="Arial" w:hAnsi="Arial"/>
          <w:b/>
          <w:bCs/>
          <w:color w:val="1C3A28"/>
          <w:sz w:val="26"/>
          <w:szCs w:val="26"/>
        </w:rPr>
        <w:t xml:space="preserve">3. Travel and expenses</w:t>
      </w:r>
    </w:p>
    <w:p>
      <w:pPr>
        <w:spacing w:after="140" w:before="0" w:line="300"/>
      </w:pPr>
      <w:r>
        <w:rPr>
          <w:rFonts w:ascii="Arial" w:cs="Arial" w:eastAsia="Arial" w:hAnsi="Arial"/>
          <w:color w:val="222222"/>
          <w:sz w:val="22"/>
          <w:szCs w:val="22"/>
        </w:rPr>
        <w:t xml:space="preserve">The Client will arrange or reimburse at cost economy airfare, accommodation, ground transport and meals for the Speaker, with receipts, for in-person engagements. Accommodation is booked the night before the event where travel requires it.</w:t>
      </w:r>
    </w:p>
    <w:p>
      <w:pPr>
        <w:pStyle w:val="Heading2"/>
        <w:keepNext/>
        <w:spacing w:after="100" w:before="260"/>
      </w:pPr>
      <w:r>
        <w:rPr>
          <w:rFonts w:ascii="Arial" w:cs="Arial" w:eastAsia="Arial" w:hAnsi="Arial"/>
          <w:b/>
          <w:bCs/>
          <w:color w:val="1C3A28"/>
          <w:sz w:val="26"/>
          <w:szCs w:val="26"/>
        </w:rPr>
        <w:t xml:space="preserve">4. Cancellation and rescheduling</w:t>
      </w:r>
    </w:p>
    <w:p>
      <w:pPr>
        <w:pStyle w:val="ListParagraph"/>
        <w:numPr>
          <w:ilvl w:val="0"/>
          <w:numId w:val="2"/>
        </w:numPr>
        <w:spacing w:after="90" w:before="0" w:line="300"/>
      </w:pPr>
      <w:r>
        <w:rPr>
          <w:rFonts w:ascii="Arial" w:cs="Arial" w:eastAsia="Arial" w:hAnsi="Arial"/>
          <w:color w:val="222222"/>
          <w:sz w:val="22"/>
          <w:szCs w:val="22"/>
        </w:rPr>
        <w:t xml:space="preserve">If the Client cancels, the deposit is not refunded. If the Client cancels within [30] days of the event, the full fee is due.</w:t>
      </w:r>
    </w:p>
    <w:p>
      <w:pPr>
        <w:pStyle w:val="ListParagraph"/>
        <w:numPr>
          <w:ilvl w:val="0"/>
          <w:numId w:val="2"/>
        </w:numPr>
        <w:spacing w:after="90" w:before="0" w:line="300"/>
      </w:pPr>
      <w:r>
        <w:rPr>
          <w:rFonts w:ascii="Arial" w:cs="Arial" w:eastAsia="Arial" w:hAnsi="Arial"/>
          <w:color w:val="222222"/>
          <w:sz w:val="22"/>
          <w:szCs w:val="22"/>
        </w:rPr>
        <w:t xml:space="preserve">If the Speaker cannot attend because of illness, emergency or travel disruption, the Speaker will offer a replacement date or a virtual session, or refund the deposit.</w:t>
      </w:r>
    </w:p>
    <w:p>
      <w:pPr>
        <w:pStyle w:val="ListParagraph"/>
        <w:numPr>
          <w:ilvl w:val="0"/>
          <w:numId w:val="2"/>
        </w:numPr>
        <w:spacing w:after="90" w:before="0" w:line="300"/>
      </w:pPr>
      <w:r>
        <w:rPr>
          <w:rFonts w:ascii="Arial" w:cs="Arial" w:eastAsia="Arial" w:hAnsi="Arial"/>
          <w:color w:val="222222"/>
          <w:sz w:val="22"/>
          <w:szCs w:val="22"/>
        </w:rPr>
        <w:t xml:space="preserve">Neither party is responsible for failure to perform caused by events beyond its reasonable control.</w:t>
      </w:r>
    </w:p>
    <w:p>
      <w:pPr>
        <w:pStyle w:val="Heading2"/>
        <w:keepNext/>
        <w:spacing w:after="100" w:before="260"/>
      </w:pPr>
      <w:r>
        <w:rPr>
          <w:rFonts w:ascii="Arial" w:cs="Arial" w:eastAsia="Arial" w:hAnsi="Arial"/>
          <w:b/>
          <w:bCs/>
          <w:color w:val="1C3A28"/>
          <w:sz w:val="26"/>
          <w:szCs w:val="26"/>
        </w:rPr>
        <w:t xml:space="preserve">5. Recording, materials and use</w:t>
      </w:r>
    </w:p>
    <w:p>
      <w:pPr>
        <w:pStyle w:val="ListParagraph"/>
        <w:numPr>
          <w:ilvl w:val="0"/>
          <w:numId w:val="2"/>
        </w:numPr>
        <w:spacing w:after="90" w:before="0" w:line="300"/>
      </w:pPr>
      <w:r>
        <w:rPr>
          <w:rFonts w:ascii="Arial" w:cs="Arial" w:eastAsia="Arial" w:hAnsi="Arial"/>
          <w:color w:val="222222"/>
          <w:sz w:val="22"/>
          <w:szCs w:val="22"/>
        </w:rPr>
        <w:t xml:space="preserve">The Speaker keeps all rights in the presentation and materials. The Client may record the session for internal or member use only. Public sharing of recordings needs the Speaker’s written permission.</w:t>
      </w:r>
    </w:p>
    <w:p>
      <w:pPr>
        <w:pStyle w:val="ListParagraph"/>
        <w:numPr>
          <w:ilvl w:val="0"/>
          <w:numId w:val="2"/>
        </w:numPr>
        <w:spacing w:after="90" w:before="0" w:line="300"/>
      </w:pPr>
      <w:r>
        <w:rPr>
          <w:rFonts w:ascii="Arial" w:cs="Arial" w:eastAsia="Arial" w:hAnsi="Arial"/>
          <w:color w:val="222222"/>
          <w:sz w:val="22"/>
          <w:szCs w:val="22"/>
        </w:rPr>
        <w:t xml:space="preserve">The Client may promote the session using the Speaker’s name, approved biography and photo.</w:t>
      </w:r>
    </w:p>
    <w:p>
      <w:pPr>
        <w:pStyle w:val="ListParagraph"/>
        <w:numPr>
          <w:ilvl w:val="0"/>
          <w:numId w:val="2"/>
        </w:numPr>
        <w:spacing w:after="90" w:before="0" w:line="300"/>
      </w:pPr>
      <w:r>
        <w:rPr>
          <w:rFonts w:ascii="Arial" w:cs="Arial" w:eastAsia="Arial" w:hAnsi="Arial"/>
          <w:color w:val="222222"/>
          <w:sz w:val="22"/>
          <w:szCs w:val="22"/>
        </w:rPr>
        <w:t xml:space="preserve">The Speaker may name the Client as a reference and share a short description of the session.</w:t>
      </w:r>
    </w:p>
    <w:p>
      <w:pPr>
        <w:pStyle w:val="Heading2"/>
        <w:keepNext/>
        <w:spacing w:after="100" w:before="260"/>
      </w:pPr>
      <w:r>
        <w:rPr>
          <w:rFonts w:ascii="Arial" w:cs="Arial" w:eastAsia="Arial" w:hAnsi="Arial"/>
          <w:b/>
          <w:bCs/>
          <w:color w:val="1C3A28"/>
          <w:sz w:val="26"/>
          <w:szCs w:val="26"/>
        </w:rPr>
        <w:t xml:space="preserve">6. Technical needs</w:t>
      </w:r>
    </w:p>
    <w:p>
      <w:pPr>
        <w:spacing w:after="140" w:before="0" w:line="300"/>
      </w:pPr>
      <w:r>
        <w:rPr>
          <w:rFonts w:ascii="Arial" w:cs="Arial" w:eastAsia="Arial" w:hAnsi="Arial"/>
          <w:color w:val="222222"/>
          <w:sz w:val="22"/>
          <w:szCs w:val="22"/>
        </w:rPr>
        <w:t xml:space="preserve">The Client will provide a projector or screen, a microphone, reliable internet and a technical contact. A short sound and slide check will happen before the session. For virtual events the Client will provide the link at least [three] days ahead.</w:t>
      </w:r>
    </w:p>
    <w:p>
      <w:pPr>
        <w:pStyle w:val="Heading2"/>
        <w:keepNext/>
        <w:spacing w:after="100" w:before="260"/>
      </w:pPr>
      <w:r>
        <w:rPr>
          <w:rFonts w:ascii="Arial" w:cs="Arial" w:eastAsia="Arial" w:hAnsi="Arial"/>
          <w:b/>
          <w:bCs/>
          <w:color w:val="1C3A28"/>
          <w:sz w:val="26"/>
          <w:szCs w:val="26"/>
        </w:rPr>
        <w:t xml:space="preserve">7. General</w:t>
      </w:r>
    </w:p>
    <w:p>
      <w:pPr>
        <w:spacing w:after="140" w:before="0" w:line="300"/>
      </w:pPr>
      <w:r>
        <w:rPr>
          <w:rFonts w:ascii="Arial" w:cs="Arial" w:eastAsia="Arial" w:hAnsi="Arial"/>
          <w:color w:val="222222"/>
          <w:sz w:val="22"/>
          <w:szCs w:val="22"/>
        </w:rPr>
        <w:t xml:space="preserve">The Speaker is an independent contractor. This agreement is governed by the laws of Prince Edward Island and the federal laws of Canada that apply there. It is the whole agreement between the parties and can be changed only in writing signed by both.</w:t>
      </w:r>
    </w:p>
    <w:p>
      <w:pPr>
        <w:spacing w:after="200" w:before="0" w:line="300"/>
      </w:pPr>
      <w:r>
        <w:rPr>
          <w:rFonts w:ascii="Arial" w:cs="Arial" w:eastAsia="Arial" w:hAnsi="Arial"/>
          <w:color w:val="222222"/>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9D3C4" w:sz="4"/>
              <w:left w:val="single" w:color="D9D3C4" w:sz="4"/>
              <w:bottom w:val="single" w:color="D9D3C4" w:sz="4"/>
              <w:right w:val="single" w:color="D9D3C4" w:sz="4"/>
            </w:tcBorders>
            <w:shd w:fill="1C3A28" w:color="auto" w:val="clear"/>
            <w:tcMar>
              <w:top w:type="dxa" w:w="90"/>
              <w:left w:type="dxa" w:w="120"/>
              <w:bottom w:type="dxa" w:w="90"/>
              <w:right w:type="dxa" w:w="120"/>
            </w:tcMar>
            <w:vAlign w:val="center"/>
          </w:tcPr>
          <w:p>
            <w:pPr>
              <w:spacing w:after="0" w:before="0" w:line="276"/>
            </w:pPr>
            <w:r>
              <w:rPr>
                <w:rFonts w:ascii="Arial" w:cs="Arial" w:eastAsia="Arial" w:hAnsi="Arial"/>
                <w:b/>
                <w:bCs/>
                <w:color w:val="F5F2EB"/>
                <w:sz w:val="20"/>
                <w:szCs w:val="20"/>
              </w:rPr>
              <w:t xml:space="preserve">The Speaker</w:t>
            </w:r>
          </w:p>
        </w:tc>
        <w:tc>
          <w:tcPr>
            <w:tcW w:type="dxa" w:w="4680"/>
            <w:tcBorders>
              <w:top w:val="single" w:color="D9D3C4" w:sz="4"/>
              <w:left w:val="single" w:color="D9D3C4" w:sz="4"/>
              <w:bottom w:val="single" w:color="D9D3C4" w:sz="4"/>
              <w:right w:val="single" w:color="D9D3C4" w:sz="4"/>
            </w:tcBorders>
            <w:shd w:fill="1C3A28" w:color="auto" w:val="clear"/>
            <w:tcMar>
              <w:top w:type="dxa" w:w="90"/>
              <w:left w:type="dxa" w:w="120"/>
              <w:bottom w:type="dxa" w:w="90"/>
              <w:right w:type="dxa" w:w="120"/>
            </w:tcMar>
            <w:vAlign w:val="center"/>
          </w:tcPr>
          <w:p>
            <w:pPr>
              <w:spacing w:after="0" w:before="0" w:line="276"/>
            </w:pPr>
            <w:r>
              <w:rPr>
                <w:rFonts w:ascii="Arial" w:cs="Arial" w:eastAsia="Arial" w:hAnsi="Arial"/>
                <w:b/>
                <w:bCs/>
                <w:color w:val="F5F2EB"/>
                <w:sz w:val="20"/>
                <w:szCs w:val="20"/>
              </w:rPr>
              <w:t xml:space="preserve">The Client</w:t>
            </w:r>
          </w:p>
        </w:tc>
      </w:tr>
      <w:tr>
        <w:trPr>
          <w:cantSplit/>
        </w:trPr>
        <w:tc>
          <w:tcPr>
            <w:tcW w:type="dxa" w:w="4680"/>
            <w:tcBorders>
              <w:top w:val="single" w:color="D9D3C4" w:sz="4"/>
              <w:left w:val="single" w:color="D9D3C4" w:sz="4"/>
              <w:bottom w:val="single" w:color="D9D3C4" w:sz="4"/>
              <w:right w:val="single" w:color="D9D3C4" w:sz="4"/>
            </w:tcBorders>
            <w:shd w:fill="F5F2EB"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Signature: ______________________________</w:t>
            </w:r>
          </w:p>
        </w:tc>
        <w:tc>
          <w:tcPr>
            <w:tcW w:type="dxa" w:w="4680"/>
            <w:tcBorders>
              <w:top w:val="single" w:color="D9D3C4" w:sz="4"/>
              <w:left w:val="single" w:color="D9D3C4" w:sz="4"/>
              <w:bottom w:val="single" w:color="D9D3C4" w:sz="4"/>
              <w:right w:val="single" w:color="D9D3C4" w:sz="4"/>
            </w:tcBorders>
            <w:shd w:fill="F5F2EB"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Signature: ______________________________</w:t>
            </w:r>
          </w:p>
        </w:tc>
      </w:tr>
      <w:tr>
        <w:trPr>
          <w:cantSplit/>
        </w:trPr>
        <w:tc>
          <w:tcPr>
            <w:tcW w:type="dxa" w:w="4680"/>
            <w:tcBorders>
              <w:top w:val="single" w:color="D9D3C4" w:sz="4"/>
              <w:left w:val="single" w:color="D9D3C4" w:sz="4"/>
              <w:bottom w:val="single" w:color="D9D3C4" w:sz="4"/>
              <w:right w:val="single" w:color="D9D3C4" w:sz="4"/>
            </w:tcBorders>
            <w:shd w:fill="FFFFFF"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Name: Donna Rougeau</w:t>
            </w:r>
          </w:p>
        </w:tc>
        <w:tc>
          <w:tcPr>
            <w:tcW w:type="dxa" w:w="4680"/>
            <w:tcBorders>
              <w:top w:val="single" w:color="D9D3C4" w:sz="4"/>
              <w:left w:val="single" w:color="D9D3C4" w:sz="4"/>
              <w:bottom w:val="single" w:color="D9D3C4" w:sz="4"/>
              <w:right w:val="single" w:color="D9D3C4" w:sz="4"/>
            </w:tcBorders>
            <w:shd w:fill="FFFFFF"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Name: ______________________________</w:t>
            </w:r>
          </w:p>
        </w:tc>
      </w:tr>
      <w:tr>
        <w:trPr>
          <w:cantSplit/>
        </w:trPr>
        <w:tc>
          <w:tcPr>
            <w:tcW w:type="dxa" w:w="4680"/>
            <w:tcBorders>
              <w:top w:val="single" w:color="D9D3C4" w:sz="4"/>
              <w:left w:val="single" w:color="D9D3C4" w:sz="4"/>
              <w:bottom w:val="single" w:color="D9D3C4" w:sz="4"/>
              <w:right w:val="single" w:color="D9D3C4" w:sz="4"/>
            </w:tcBorders>
            <w:shd w:fill="F5F2EB"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Date: ______________________</w:t>
            </w:r>
          </w:p>
        </w:tc>
        <w:tc>
          <w:tcPr>
            <w:tcW w:type="dxa" w:w="4680"/>
            <w:tcBorders>
              <w:top w:val="single" w:color="D9D3C4" w:sz="4"/>
              <w:left w:val="single" w:color="D9D3C4" w:sz="4"/>
              <w:bottom w:val="single" w:color="D9D3C4" w:sz="4"/>
              <w:right w:val="single" w:color="D9D3C4" w:sz="4"/>
            </w:tcBorders>
            <w:shd w:fill="F5F2EB" w:color="auto" w:val="clear"/>
            <w:tcMar>
              <w:top w:type="dxa" w:w="90"/>
              <w:left w:type="dxa" w:w="120"/>
              <w:bottom w:type="dxa" w:w="90"/>
              <w:right w:type="dxa" w:w="120"/>
            </w:tcMar>
            <w:vAlign w:val="center"/>
          </w:tcPr>
          <w:p>
            <w:pPr>
              <w:spacing w:after="0" w:before="0" w:line="276"/>
            </w:pPr>
            <w:r>
              <w:rPr>
                <w:rFonts w:ascii="Arial" w:cs="Arial" w:eastAsia="Arial" w:hAnsi="Arial"/>
                <w:b w:val="false"/>
                <w:bCs w:val="false"/>
                <w:color w:val="222222"/>
                <w:sz w:val="20"/>
                <w:szCs w:val="20"/>
              </w:rPr>
              <w:t xml:space="preserve">Title and date: ________________________</w:t>
            </w:r>
          </w:p>
        </w:tc>
      </w:tr>
    </w:tbl>
    <w:sectPr>
      <w:footerReference w:type="default" r:id="rId7"/>
      <w:footerReference w:type="first" r:id="rId8"/>
      <w:pgSz w:w="12240" w:h="15840" w:orient="portrait"/>
      <w:pgMar w:top="1440" w:right="1440" w:bottom="130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4952A" w:sz="6" w:space="6"/>
      </w:pBdr>
      <w:jc w:val="center"/>
    </w:pPr>
    <w:r>
      <w:rPr>
        <w:rFonts w:ascii="Arial" w:cs="Arial" w:eastAsia="Arial" w:hAnsi="Arial"/>
        <w:color w:val="1C3A28"/>
        <w:sz w:val="16"/>
        <w:szCs w:val="16"/>
      </w:rPr>
      <w:t xml:space="preserve">Protected by ALFIE Inc.   |   Page </w:t>
    </w:r>
    <w:r>
      <w:rPr>
        <w:rFonts w:ascii="Arial" w:cs="Arial" w:eastAsia="Arial" w:hAnsi="Arial"/>
        <w:color w:val="1C3A28"/>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C3A28"/>
      <w:sz w:val="34"/>
      <w:szCs w:val="34"/>
    </w:rPr>
  </w:style>
  <w:style w:type="paragraph" w:styleId="Heading2">
    <w:name w:val="Heading 2"/>
    <w:basedOn w:val="Normal"/>
    <w:next w:val="Normal"/>
    <w:qFormat/>
    <w:pPr>
      <w:spacing w:after="100" w:before="260"/>
      <w:outlineLvl w:val="1"/>
    </w:pPr>
    <w:rPr>
      <w:rFonts w:ascii="Arial" w:cs="Arial" w:eastAsia="Arial" w:hAnsi="Arial"/>
      <w:b/>
      <w:bCs/>
      <w:color w:val="1C3A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2026-10-07T21:37:39.834Z</dcterms:created>
  <dcterms:modified xsi:type="dcterms:W3CDTF">2026-10-07T21:37:39.834Z</dcterms:modified>
</cp:coreProperties>
</file>

<file path=docProps/custom.xml><?xml version="1.0" encoding="utf-8"?>
<Properties xmlns="http://schemas.openxmlformats.org/officeDocument/2006/custom-properties" xmlns:vt="http://schemas.openxmlformats.org/officeDocument/2006/docPropsVTypes"/>
</file>